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23224E2D" w:rsidR="000C40C2" w:rsidRDefault="0068241B">
      <w:pPr>
        <w:spacing w:after="0" w:line="240" w:lineRule="auto"/>
        <w:jc w:val="center"/>
        <w:rPr>
          <w:rFonts w:ascii="Times" w:eastAsia="Times" w:hAnsi="Times" w:cs="Times"/>
          <w:b/>
          <w:sz w:val="32"/>
          <w:szCs w:val="32"/>
        </w:rPr>
      </w:pPr>
      <w:r>
        <w:rPr>
          <w:rFonts w:ascii="Times" w:eastAsia="Times" w:hAnsi="Times" w:cs="Times"/>
          <w:b/>
          <w:sz w:val="32"/>
          <w:szCs w:val="32"/>
        </w:rPr>
        <w:t xml:space="preserve">UCHWAŁA NR </w:t>
      </w:r>
      <w:r w:rsidR="00BC3D65">
        <w:rPr>
          <w:rFonts w:ascii="Times" w:eastAsia="Times" w:hAnsi="Times" w:cs="Times"/>
          <w:b/>
          <w:sz w:val="32"/>
          <w:szCs w:val="32"/>
        </w:rPr>
        <w:t>1</w:t>
      </w:r>
      <w:r w:rsidR="00FF4FD1">
        <w:rPr>
          <w:rFonts w:ascii="Times" w:eastAsia="Times" w:hAnsi="Times" w:cs="Times"/>
          <w:b/>
          <w:sz w:val="32"/>
          <w:szCs w:val="32"/>
        </w:rPr>
        <w:t>2</w:t>
      </w:r>
      <w:bookmarkStart w:id="0" w:name="_GoBack"/>
      <w:bookmarkEnd w:id="0"/>
      <w:r>
        <w:rPr>
          <w:rFonts w:ascii="Times" w:eastAsia="Times" w:hAnsi="Times" w:cs="Times"/>
          <w:b/>
          <w:sz w:val="32"/>
          <w:szCs w:val="32"/>
        </w:rPr>
        <w:t>/</w:t>
      </w:r>
      <w:r w:rsidR="00880FA9">
        <w:rPr>
          <w:rFonts w:ascii="Times" w:eastAsia="Times" w:hAnsi="Times" w:cs="Times"/>
          <w:b/>
          <w:sz w:val="32"/>
          <w:szCs w:val="32"/>
        </w:rPr>
        <w:t>I</w:t>
      </w:r>
      <w:r w:rsidR="00BC3D65">
        <w:rPr>
          <w:rFonts w:ascii="Times" w:eastAsia="Times" w:hAnsi="Times" w:cs="Times"/>
          <w:b/>
          <w:sz w:val="32"/>
          <w:szCs w:val="32"/>
        </w:rPr>
        <w:t>V</w:t>
      </w:r>
      <w:r>
        <w:rPr>
          <w:rFonts w:ascii="Times" w:eastAsia="Times" w:hAnsi="Times" w:cs="Times"/>
          <w:b/>
          <w:sz w:val="32"/>
          <w:szCs w:val="32"/>
        </w:rPr>
        <w:t>/2</w:t>
      </w:r>
      <w:r w:rsidR="00880FA9">
        <w:rPr>
          <w:rFonts w:ascii="Times" w:eastAsia="Times" w:hAnsi="Times" w:cs="Times"/>
          <w:b/>
          <w:sz w:val="32"/>
          <w:szCs w:val="32"/>
        </w:rPr>
        <w:t>5</w:t>
      </w:r>
    </w:p>
    <w:p w14:paraId="00000003" w14:textId="77777777" w:rsidR="000C40C2" w:rsidRDefault="0068241B">
      <w:pPr>
        <w:spacing w:after="0" w:line="240" w:lineRule="auto"/>
        <w:jc w:val="center"/>
        <w:rPr>
          <w:rFonts w:ascii="Times" w:eastAsia="Times" w:hAnsi="Times" w:cs="Times"/>
          <w:b/>
          <w:sz w:val="32"/>
          <w:szCs w:val="32"/>
        </w:rPr>
      </w:pPr>
      <w:r>
        <w:rPr>
          <w:rFonts w:ascii="Times" w:eastAsia="Times" w:hAnsi="Times" w:cs="Times"/>
          <w:b/>
          <w:sz w:val="32"/>
          <w:szCs w:val="32"/>
        </w:rPr>
        <w:t xml:space="preserve">MŁODZIEŻOWEGO SEJMIKU </w:t>
      </w:r>
    </w:p>
    <w:p w14:paraId="00000004" w14:textId="77777777" w:rsidR="000C40C2" w:rsidRDefault="0068241B">
      <w:pPr>
        <w:spacing w:after="0" w:line="240" w:lineRule="auto"/>
        <w:jc w:val="center"/>
        <w:rPr>
          <w:rFonts w:ascii="Times" w:eastAsia="Times" w:hAnsi="Times" w:cs="Times"/>
          <w:b/>
          <w:sz w:val="32"/>
          <w:szCs w:val="32"/>
        </w:rPr>
      </w:pPr>
      <w:r>
        <w:rPr>
          <w:rFonts w:ascii="Times" w:eastAsia="Times" w:hAnsi="Times" w:cs="Times"/>
          <w:b/>
          <w:sz w:val="32"/>
          <w:szCs w:val="32"/>
        </w:rPr>
        <w:t>WOJEWÓDZTWA POMORSKIEGO</w:t>
      </w:r>
    </w:p>
    <w:p w14:paraId="00000005" w14:textId="18F0ECD8" w:rsidR="000C40C2" w:rsidRDefault="0068241B">
      <w:pPr>
        <w:spacing w:after="0" w:line="240" w:lineRule="auto"/>
        <w:jc w:val="center"/>
        <w:rPr>
          <w:rFonts w:ascii="Times" w:eastAsia="Times" w:hAnsi="Times" w:cs="Times"/>
          <w:b/>
          <w:sz w:val="32"/>
          <w:szCs w:val="32"/>
        </w:rPr>
      </w:pPr>
      <w:r>
        <w:rPr>
          <w:rFonts w:ascii="Times" w:eastAsia="Times" w:hAnsi="Times" w:cs="Times"/>
          <w:b/>
          <w:sz w:val="32"/>
          <w:szCs w:val="32"/>
        </w:rPr>
        <w:t xml:space="preserve">z dnia </w:t>
      </w:r>
      <w:r w:rsidR="00BC3D65">
        <w:rPr>
          <w:rFonts w:ascii="Times" w:eastAsia="Times" w:hAnsi="Times" w:cs="Times"/>
          <w:b/>
          <w:sz w:val="32"/>
          <w:szCs w:val="32"/>
        </w:rPr>
        <w:t>15 marzec</w:t>
      </w:r>
      <w:r w:rsidR="00880FA9">
        <w:rPr>
          <w:rFonts w:ascii="Times" w:eastAsia="Times" w:hAnsi="Times" w:cs="Times"/>
          <w:b/>
          <w:sz w:val="32"/>
          <w:szCs w:val="32"/>
        </w:rPr>
        <w:t xml:space="preserve"> </w:t>
      </w:r>
      <w:r>
        <w:rPr>
          <w:rFonts w:ascii="Times" w:eastAsia="Times" w:hAnsi="Times" w:cs="Times"/>
          <w:b/>
          <w:sz w:val="32"/>
          <w:szCs w:val="32"/>
        </w:rPr>
        <w:t>202</w:t>
      </w:r>
      <w:r w:rsidR="00880FA9">
        <w:rPr>
          <w:rFonts w:ascii="Times" w:eastAsia="Times" w:hAnsi="Times" w:cs="Times"/>
          <w:b/>
          <w:sz w:val="32"/>
          <w:szCs w:val="32"/>
        </w:rPr>
        <w:t>5</w:t>
      </w:r>
      <w:r>
        <w:rPr>
          <w:rFonts w:ascii="Times" w:eastAsia="Times" w:hAnsi="Times" w:cs="Times"/>
          <w:b/>
          <w:sz w:val="32"/>
          <w:szCs w:val="32"/>
        </w:rPr>
        <w:t xml:space="preserve"> roku</w:t>
      </w:r>
    </w:p>
    <w:p w14:paraId="00000006" w14:textId="5CB643B2" w:rsidR="000C40C2" w:rsidRDefault="000C40C2" w:rsidP="00880FA9">
      <w:pPr>
        <w:spacing w:after="0" w:line="240" w:lineRule="auto"/>
        <w:rPr>
          <w:rFonts w:ascii="Times" w:eastAsia="Times" w:hAnsi="Times" w:cs="Times"/>
          <w:b/>
          <w:sz w:val="28"/>
          <w:szCs w:val="28"/>
        </w:rPr>
      </w:pPr>
    </w:p>
    <w:p w14:paraId="72F4C881" w14:textId="22D706B4" w:rsidR="00BC3D65" w:rsidRPr="00BC3D65" w:rsidRDefault="00BC3D65" w:rsidP="0072753E">
      <w:pPr>
        <w:pStyle w:val="NormalnyWeb"/>
        <w:jc w:val="both"/>
        <w:rPr>
          <w:b/>
          <w:i/>
          <w:sz w:val="28"/>
          <w:szCs w:val="28"/>
        </w:rPr>
      </w:pPr>
      <w:r w:rsidRPr="00BC3D65">
        <w:rPr>
          <w:b/>
          <w:i/>
          <w:sz w:val="28"/>
          <w:szCs w:val="28"/>
        </w:rPr>
        <w:t xml:space="preserve">w sprawie przyjęcia Porozumienia o współpracy </w:t>
      </w:r>
      <w:r w:rsidR="006B33A7">
        <w:rPr>
          <w:b/>
          <w:i/>
          <w:sz w:val="28"/>
          <w:szCs w:val="28"/>
        </w:rPr>
        <w:t>z Zespołem ds. Województwa Pomorskiego Rady Młodzieżowej przy Parlamentarnym Zespole ds. Młodzieży</w:t>
      </w:r>
    </w:p>
    <w:p w14:paraId="6BCB80E1" w14:textId="6209CF6F" w:rsidR="00BC3D65" w:rsidRDefault="00BC3D65" w:rsidP="00BC3D65">
      <w:pPr>
        <w:pStyle w:val="NormalnyWeb"/>
        <w:jc w:val="both"/>
      </w:pPr>
      <w:r>
        <w:t xml:space="preserve"> Na podstawie § 24 ust. 4 i § 33 Statutu Młodzieżowego Sejmiku Województwa Pomorskiego stanowiącego załącznik do Uchwały nr 570/XLV/22 Sejmiku Województwa Pomorskiego </w:t>
      </w:r>
      <w:r>
        <w:br/>
        <w:t>z dnia 25 lipca 2022 r. w sprawie powołania Młodzieżowego Sejmiku Województwa Pomorskiego  oraz nadaniu mu statutu (Dz. Urz. Woj. Pomorskiego z 2022 r. poz. 3041), i art. 10b ust. 6 ustawy z dnia 5 czerwca 1998 r. o samorządzie województwa  (j.t. Dz. U. z 2022 r. poz. 547 z </w:t>
      </w:r>
      <w:proofErr w:type="spellStart"/>
      <w:r>
        <w:t>późn</w:t>
      </w:r>
      <w:proofErr w:type="spellEnd"/>
      <w:r>
        <w:t xml:space="preserve">. zm.);    </w:t>
      </w:r>
    </w:p>
    <w:p w14:paraId="5DC22ACD" w14:textId="77777777" w:rsidR="0072753E" w:rsidRDefault="0072753E" w:rsidP="00BC3D65">
      <w:pPr>
        <w:spacing w:after="0" w:line="360" w:lineRule="auto"/>
        <w:jc w:val="center"/>
        <w:rPr>
          <w:rFonts w:ascii="Times" w:eastAsia="Times" w:hAnsi="Times" w:cs="Times"/>
          <w:b/>
          <w:sz w:val="24"/>
          <w:szCs w:val="24"/>
        </w:rPr>
      </w:pPr>
    </w:p>
    <w:p w14:paraId="1542F527" w14:textId="31C14007" w:rsidR="00BC3D65" w:rsidRDefault="00BC3D65" w:rsidP="00BC3D65">
      <w:pPr>
        <w:spacing w:after="0" w:line="360" w:lineRule="auto"/>
        <w:jc w:val="center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Młodzieżowy Sejmik Województwa Pomorskiego uchwala, co następuje:</w:t>
      </w:r>
    </w:p>
    <w:p w14:paraId="0DB73786" w14:textId="77777777" w:rsidR="00BC3D65" w:rsidRDefault="00BC3D65" w:rsidP="00BC3D65">
      <w:pPr>
        <w:spacing w:after="0" w:line="360" w:lineRule="auto"/>
        <w:jc w:val="center"/>
        <w:rPr>
          <w:rFonts w:ascii="Times" w:eastAsia="Times" w:hAnsi="Times" w:cs="Times"/>
          <w:b/>
          <w:sz w:val="24"/>
          <w:szCs w:val="24"/>
        </w:rPr>
      </w:pPr>
    </w:p>
    <w:p w14:paraId="3D1D4133" w14:textId="265B0ABA" w:rsidR="00BC3D65" w:rsidRDefault="00BC3D65" w:rsidP="00BC3D65">
      <w:pPr>
        <w:spacing w:after="0" w:line="360" w:lineRule="auto"/>
        <w:jc w:val="center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§ 1</w:t>
      </w:r>
    </w:p>
    <w:p w14:paraId="3E256553" w14:textId="6D3C9B7E" w:rsidR="0072753E" w:rsidRDefault="00BC3D65" w:rsidP="0072753E">
      <w:pPr>
        <w:pStyle w:val="NormalnyWeb"/>
        <w:spacing w:line="360" w:lineRule="auto"/>
        <w:jc w:val="both"/>
      </w:pPr>
      <w:r w:rsidRPr="00BC3D65">
        <w:t>Przyjmuje się Porozumienie o współpracy Młodzieżowego Sejmiku Województwa</w:t>
      </w:r>
      <w:r w:rsidR="006B33A7">
        <w:t xml:space="preserve"> Pomorskiego z </w:t>
      </w:r>
      <w:r w:rsidR="006B33A7" w:rsidRPr="006B33A7">
        <w:t>Zespołem ds. Województwa Pomorskiego Rady Młodzieżowej przy Parlamentarnym Zespole ds. Młodzieży</w:t>
      </w:r>
      <w:r w:rsidR="006B33A7">
        <w:t xml:space="preserve"> wraz z jego założeniami, stanowiące załącznik do niniejszej uchwały.</w:t>
      </w:r>
      <w:r w:rsidRPr="00BC3D65">
        <w:t xml:space="preserve">   </w:t>
      </w:r>
    </w:p>
    <w:p w14:paraId="16B9D7C7" w14:textId="77777777" w:rsidR="0072753E" w:rsidRPr="0072753E" w:rsidRDefault="00BC3D65" w:rsidP="0072753E">
      <w:pPr>
        <w:pStyle w:val="NormalnyWeb"/>
        <w:spacing w:line="360" w:lineRule="auto"/>
        <w:jc w:val="center"/>
        <w:rPr>
          <w:b/>
        </w:rPr>
      </w:pPr>
      <w:r w:rsidRPr="0072753E">
        <w:rPr>
          <w:b/>
        </w:rPr>
        <w:t>§2</w:t>
      </w:r>
    </w:p>
    <w:p w14:paraId="1835CB26" w14:textId="643E39A2" w:rsidR="0072753E" w:rsidRDefault="00BC3D65" w:rsidP="0072753E">
      <w:pPr>
        <w:pStyle w:val="NormalnyWeb"/>
        <w:spacing w:line="360" w:lineRule="auto"/>
        <w:jc w:val="both"/>
      </w:pPr>
      <w:r w:rsidRPr="00BC3D65">
        <w:t xml:space="preserve">Upoważnia się Przewodniczącą Młodzieżowego Sejmiku Województwa Pomorskiego </w:t>
      </w:r>
      <w:r w:rsidR="00D80313">
        <w:br/>
      </w:r>
      <w:r w:rsidRPr="00BC3D65">
        <w:t xml:space="preserve">do podpisania Porozumienia w imieniu Młodzieżowego Sejmiku Województwa Pomorskiego.  </w:t>
      </w:r>
    </w:p>
    <w:p w14:paraId="5CF62C43" w14:textId="6B0CF156" w:rsidR="0072753E" w:rsidRPr="0072753E" w:rsidRDefault="00BC3D65" w:rsidP="0072753E">
      <w:pPr>
        <w:pStyle w:val="NormalnyWeb"/>
        <w:spacing w:line="360" w:lineRule="auto"/>
        <w:jc w:val="center"/>
        <w:rPr>
          <w:b/>
        </w:rPr>
      </w:pPr>
      <w:r w:rsidRPr="0072753E">
        <w:rPr>
          <w:b/>
        </w:rPr>
        <w:t>§3</w:t>
      </w:r>
    </w:p>
    <w:p w14:paraId="00000011" w14:textId="7CF0E7A4" w:rsidR="000C40C2" w:rsidRPr="0072753E" w:rsidRDefault="00BC3D65" w:rsidP="0072753E">
      <w:pPr>
        <w:pStyle w:val="NormalnyWeb"/>
        <w:spacing w:line="360" w:lineRule="auto"/>
        <w:jc w:val="both"/>
      </w:pPr>
      <w:r w:rsidRPr="00BC3D65">
        <w:t>Uchwała wchodzi w życie z dniem podjęcia.</w:t>
      </w:r>
    </w:p>
    <w:p w14:paraId="00000012" w14:textId="77777777" w:rsidR="000C40C2" w:rsidRDefault="0068241B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Przewodnicząca Młodzieżowego</w:t>
      </w:r>
    </w:p>
    <w:p w14:paraId="00000013" w14:textId="77777777" w:rsidR="000C40C2" w:rsidRDefault="0068241B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Sejmiku Województwa Pomorskiego</w:t>
      </w:r>
    </w:p>
    <w:p w14:paraId="00000014" w14:textId="77777777" w:rsidR="000C40C2" w:rsidRDefault="000C40C2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5" w14:textId="77777777" w:rsidR="000C40C2" w:rsidRDefault="0068241B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Nina Katka</w:t>
      </w:r>
    </w:p>
    <w:p w14:paraId="00000016" w14:textId="77777777" w:rsidR="000C40C2" w:rsidRDefault="000C40C2">
      <w:pPr>
        <w:spacing w:after="0" w:line="360" w:lineRule="auto"/>
        <w:ind w:firstLine="720"/>
        <w:jc w:val="both"/>
        <w:rPr>
          <w:rFonts w:ascii="Times" w:eastAsia="Times" w:hAnsi="Times" w:cs="Times"/>
          <w:b/>
          <w:sz w:val="24"/>
          <w:szCs w:val="24"/>
        </w:rPr>
      </w:pPr>
    </w:p>
    <w:p w14:paraId="00000062" w14:textId="1A608AA6" w:rsidR="000C40C2" w:rsidRDefault="000C40C2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420B809" w14:textId="2D393883" w:rsidR="006B33A7" w:rsidRDefault="006B33A7" w:rsidP="006B33A7">
      <w:pPr>
        <w:spacing w:after="0" w:line="36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 w:rsidRPr="006B33A7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POROZUMIENIE O WSPÓŁPRACY</w:t>
      </w:r>
    </w:p>
    <w:p w14:paraId="0739B5C3" w14:textId="77777777" w:rsidR="006B33A7" w:rsidRPr="006B33A7" w:rsidRDefault="006B33A7" w:rsidP="006B33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41057F" w14:textId="77777777" w:rsidR="006B33A7" w:rsidRPr="006B33A7" w:rsidRDefault="006B33A7" w:rsidP="006B33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3A7">
        <w:rPr>
          <w:rFonts w:ascii="TimesNewRomanPS-BoldMT" w:eastAsia="Times New Roman" w:hAnsi="TimesNewRomanPS-BoldMT" w:cs="Times New Roman"/>
          <w:color w:val="000000"/>
          <w:sz w:val="24"/>
          <w:szCs w:val="24"/>
        </w:rPr>
        <w:t>Z</w:t>
      </w:r>
      <w:r w:rsidRPr="006B33A7">
        <w:rPr>
          <w:rFonts w:ascii="TimesNewRomanPSMT" w:eastAsia="Times New Roman" w:hAnsi="TimesNewRomanPSMT" w:cs="Times New Roman"/>
          <w:color w:val="000000"/>
          <w:sz w:val="24"/>
          <w:szCs w:val="24"/>
        </w:rPr>
        <w:t>awarte w dniu 15.03.2025 w Gdańsku, pomiędzy:</w:t>
      </w:r>
    </w:p>
    <w:p w14:paraId="577C838C" w14:textId="77777777" w:rsidR="006B33A7" w:rsidRPr="006B33A7" w:rsidRDefault="006B33A7" w:rsidP="006B33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3A7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Młodzieżowym Sejmikiem Województwa Pomorskiego</w:t>
      </w:r>
      <w:r w:rsidRPr="006B33A7">
        <w:rPr>
          <w:rFonts w:ascii="TimesNewRomanPSMT" w:eastAsia="Times New Roman" w:hAnsi="TimesNewRomanPSMT" w:cs="Times New Roman"/>
          <w:color w:val="000000"/>
          <w:sz w:val="24"/>
          <w:szCs w:val="24"/>
        </w:rPr>
        <w:t>, reprezentowanym przez:</w:t>
      </w:r>
    </w:p>
    <w:p w14:paraId="5ECF645B" w14:textId="77777777" w:rsidR="006B33A7" w:rsidRPr="006B33A7" w:rsidRDefault="006B33A7" w:rsidP="006B33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3A7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Ninę </w:t>
      </w:r>
      <w:proofErr w:type="spellStart"/>
      <w:r w:rsidRPr="006B33A7">
        <w:rPr>
          <w:rFonts w:ascii="TimesNewRomanPSMT" w:eastAsia="Times New Roman" w:hAnsi="TimesNewRomanPSMT" w:cs="Times New Roman"/>
          <w:color w:val="000000"/>
          <w:sz w:val="24"/>
          <w:szCs w:val="24"/>
        </w:rPr>
        <w:t>Katkę</w:t>
      </w:r>
      <w:proofErr w:type="spellEnd"/>
      <w:r w:rsidRPr="006B33A7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– przewodniczącą Młodzieżowego Sejmiku Województwa Pomorskiego</w:t>
      </w:r>
    </w:p>
    <w:p w14:paraId="5549D05F" w14:textId="77777777" w:rsidR="006B33A7" w:rsidRPr="006B33A7" w:rsidRDefault="006B33A7" w:rsidP="006B33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3A7">
        <w:rPr>
          <w:rFonts w:ascii="TimesNewRomanPSMT" w:eastAsia="Times New Roman" w:hAnsi="TimesNewRomanPSMT" w:cs="Times New Roman"/>
          <w:color w:val="000000"/>
          <w:sz w:val="24"/>
          <w:szCs w:val="24"/>
        </w:rPr>
        <w:t>a</w:t>
      </w:r>
    </w:p>
    <w:p w14:paraId="21B07A3A" w14:textId="790418D2" w:rsidR="006B33A7" w:rsidRPr="006B33A7" w:rsidRDefault="006B33A7" w:rsidP="006B33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3A7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Zespołem ds. Województwa Pomorskiego Rady Młodzieżowej przy Parlamentarnym Zespole ds. Młodzieży</w:t>
      </w:r>
      <w:r w:rsidRPr="006B33A7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reprezentowanym przez: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33A7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Jakuba </w:t>
      </w:r>
      <w:proofErr w:type="spellStart"/>
      <w:r w:rsidRPr="006B33A7">
        <w:rPr>
          <w:rFonts w:ascii="TimesNewRomanPSMT" w:eastAsia="Times New Roman" w:hAnsi="TimesNewRomanPSMT" w:cs="Times New Roman"/>
          <w:color w:val="000000"/>
          <w:sz w:val="24"/>
          <w:szCs w:val="24"/>
        </w:rPr>
        <w:t>Hamanowicza</w:t>
      </w:r>
      <w:proofErr w:type="spellEnd"/>
      <w:r w:rsidRPr="006B33A7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– przewodniczącego Zespołu ds. Województwa Pomorskiego</w:t>
      </w:r>
    </w:p>
    <w:p w14:paraId="0A4DCEAD" w14:textId="77777777" w:rsidR="006B33A7" w:rsidRPr="006B33A7" w:rsidRDefault="006B33A7" w:rsidP="006B33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3A7">
        <w:rPr>
          <w:rFonts w:ascii="TimesNewRomanPSMT" w:eastAsia="Times New Roman" w:hAnsi="TimesNewRomanPSMT" w:cs="Times New Roman"/>
          <w:color w:val="000000"/>
          <w:sz w:val="24"/>
          <w:szCs w:val="24"/>
        </w:rPr>
        <w:t>o następującej treści:</w:t>
      </w:r>
    </w:p>
    <w:p w14:paraId="65FE80E3" w14:textId="77777777" w:rsidR="006B33A7" w:rsidRPr="006B33A7" w:rsidRDefault="006B33A7" w:rsidP="006B33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3A7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§1</w:t>
      </w:r>
    </w:p>
    <w:p w14:paraId="6FA36D96" w14:textId="4BFEA7D8" w:rsidR="006B33A7" w:rsidRDefault="006B33A7" w:rsidP="006B33A7">
      <w:pPr>
        <w:spacing w:after="0" w:line="36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6B33A7">
        <w:rPr>
          <w:rFonts w:ascii="TimesNewRomanPSMT" w:eastAsia="Times New Roman" w:hAnsi="TimesNewRomanPSMT" w:cs="Times New Roman"/>
          <w:color w:val="000000"/>
          <w:sz w:val="24"/>
          <w:szCs w:val="24"/>
        </w:rPr>
        <w:t>Na mocy niniejszego porozumienia Strony pragną uregulować wzajemne zasady współpracy, zmierzającej do realizacji zbieżnych celów obu Stron w zakresie promocji odpowiednich postaw społecznych i wartości obywatelskich wśród mieszkańców Województwa Pomorskiego, w szczególności w zakresie postaw obywatelskich.</w:t>
      </w:r>
    </w:p>
    <w:p w14:paraId="0379F78B" w14:textId="77777777" w:rsidR="006B33A7" w:rsidRPr="006B33A7" w:rsidRDefault="006B33A7" w:rsidP="006B33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B00D9F" w14:textId="77777777" w:rsidR="006B33A7" w:rsidRPr="006B33A7" w:rsidRDefault="006B33A7" w:rsidP="006B33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3A7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§ 2</w:t>
      </w:r>
    </w:p>
    <w:p w14:paraId="5C078FF6" w14:textId="3B59D628" w:rsidR="006B33A7" w:rsidRPr="006B33A7" w:rsidRDefault="006B33A7" w:rsidP="006B33A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3A7">
        <w:rPr>
          <w:rFonts w:ascii="TimesNewRomanPSMT" w:eastAsia="Times New Roman" w:hAnsi="TimesNewRomanPSMT" w:cs="Times New Roman"/>
          <w:color w:val="000000"/>
          <w:sz w:val="24"/>
          <w:szCs w:val="24"/>
        </w:rPr>
        <w:t>W ramach niniejszego porozumienia, Młodzieżowy Sejmik zobowiązuje się do:</w:t>
      </w:r>
    </w:p>
    <w:p w14:paraId="292AAC4E" w14:textId="791A3C73" w:rsidR="006B33A7" w:rsidRPr="006B33A7" w:rsidRDefault="006B33A7" w:rsidP="006B33A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3A7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zapraszania na swoje obrady jednego delegowanego reprezentanta Zespołu ds. Województwa Pomorskiego, </w:t>
      </w:r>
    </w:p>
    <w:p w14:paraId="6521014D" w14:textId="77777777" w:rsidR="006B33A7" w:rsidRPr="006B33A7" w:rsidRDefault="006B33A7" w:rsidP="006B33A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3A7">
        <w:rPr>
          <w:rFonts w:ascii="TimesNewRomanPSMT" w:eastAsia="Times New Roman" w:hAnsi="TimesNewRomanPSMT" w:cs="Times New Roman"/>
          <w:color w:val="000000"/>
          <w:sz w:val="24"/>
          <w:szCs w:val="24"/>
        </w:rPr>
        <w:t>budowania wspólnej listy kontaktów i partnerów strategicznych,</w:t>
      </w:r>
    </w:p>
    <w:p w14:paraId="3E3BE66D" w14:textId="77777777" w:rsidR="006B33A7" w:rsidRPr="006B33A7" w:rsidRDefault="006B33A7" w:rsidP="006B33A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3A7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zapraszania do współtworzenia inicjatyw i wydarzeń organizowanych przez Młodzieżowy Sejmik Województwa Pomorskiego. </w:t>
      </w:r>
    </w:p>
    <w:p w14:paraId="1B03BC51" w14:textId="77777777" w:rsidR="006B33A7" w:rsidRPr="006B33A7" w:rsidRDefault="006B33A7" w:rsidP="006B33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5C254C" w14:textId="50F2CC46" w:rsidR="006B33A7" w:rsidRPr="006B33A7" w:rsidRDefault="006B33A7" w:rsidP="006B33A7">
      <w:pPr>
        <w:spacing w:after="0" w:line="36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3A7">
        <w:rPr>
          <w:rFonts w:ascii="TimesNewRomanPSMT" w:eastAsia="Times New Roman" w:hAnsi="TimesNewRomanPSMT" w:cs="Times New Roman"/>
          <w:color w:val="000000"/>
          <w:sz w:val="24"/>
          <w:szCs w:val="24"/>
        </w:rPr>
        <w:t>2. W każdym przypadku zakres niezbędnego dla Młodzieżowego Sejmiku wsparcia przy wydarzeniach będzie na bieżąco ustalany pomiędzy stronami na spotkaniach roboczych, bądź za pośrednictwem środków porozumiewania się na odległość (e-mail, telefon, komunikatory internetowe, etc.).</w:t>
      </w:r>
    </w:p>
    <w:p w14:paraId="5F0FC573" w14:textId="77777777" w:rsidR="006B33A7" w:rsidRPr="006B33A7" w:rsidRDefault="006B33A7" w:rsidP="006B33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3A7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§3</w:t>
      </w:r>
    </w:p>
    <w:p w14:paraId="7B16BBE5" w14:textId="77777777" w:rsidR="006B33A7" w:rsidRPr="006B33A7" w:rsidRDefault="006B33A7" w:rsidP="006B33A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93179803"/>
      <w:r w:rsidRPr="006B33A7">
        <w:rPr>
          <w:rFonts w:ascii="TimesNewRomanPSMT" w:eastAsia="Times New Roman" w:hAnsi="TimesNewRomanPSMT" w:cs="Times New Roman"/>
          <w:color w:val="000000"/>
          <w:sz w:val="24"/>
          <w:szCs w:val="24"/>
        </w:rPr>
        <w:t>W ramach niniejszego porozumienia, Zespół ds. Województwa Pomorskiego Rady Młodzieżowej przy Parlamentarnym Zespole ds. Młodzieży zobowiązuje się do:</w:t>
      </w:r>
    </w:p>
    <w:bookmarkEnd w:id="1"/>
    <w:p w14:paraId="32332858" w14:textId="77777777" w:rsidR="006B33A7" w:rsidRPr="006B33A7" w:rsidRDefault="006B33A7" w:rsidP="006B33A7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3A7">
        <w:rPr>
          <w:rFonts w:ascii="TimesNewRomanPSMT" w:eastAsia="Times New Roman" w:hAnsi="TimesNewRomanPSMT" w:cs="Times New Roman"/>
          <w:color w:val="000000"/>
          <w:sz w:val="24"/>
          <w:szCs w:val="24"/>
        </w:rPr>
        <w:t>promocji Młodzieżowego Sejmiku Województwa Pomorskiego podczas organizowanych inicjatyw,</w:t>
      </w:r>
    </w:p>
    <w:p w14:paraId="6F9F7E06" w14:textId="77777777" w:rsidR="006B33A7" w:rsidRPr="006B33A7" w:rsidRDefault="006B33A7" w:rsidP="006B33A7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3A7">
        <w:rPr>
          <w:rFonts w:ascii="TimesNewRomanPSMT" w:eastAsia="Times New Roman" w:hAnsi="TimesNewRomanPSMT" w:cs="Times New Roman"/>
          <w:color w:val="000000"/>
          <w:sz w:val="24"/>
          <w:szCs w:val="24"/>
        </w:rPr>
        <w:lastRenderedPageBreak/>
        <w:t>budowania wspólnej listy kontaktów i partnerów strategicznych,</w:t>
      </w:r>
    </w:p>
    <w:p w14:paraId="54B2A603" w14:textId="0D937AD7" w:rsidR="006B33A7" w:rsidRPr="006B33A7" w:rsidRDefault="006B33A7" w:rsidP="006B33A7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3A7">
        <w:rPr>
          <w:rFonts w:ascii="TimesNewRomanPSMT" w:eastAsia="Times New Roman" w:hAnsi="TimesNewRomanPSMT" w:cs="Times New Roman"/>
          <w:color w:val="000000"/>
          <w:sz w:val="24"/>
          <w:szCs w:val="24"/>
        </w:rPr>
        <w:t>zapraszania do współtworzenia inicjatyw i wydarzeń organizowanych przez Zespół ds. Województwa Pomorskiego,</w:t>
      </w:r>
    </w:p>
    <w:p w14:paraId="6497A86A" w14:textId="77777777" w:rsidR="006B33A7" w:rsidRPr="006B33A7" w:rsidRDefault="006B33A7" w:rsidP="006B33A7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3A7">
        <w:rPr>
          <w:rFonts w:ascii="TimesNewRomanPSMT" w:eastAsia="Times New Roman" w:hAnsi="TimesNewRomanPSMT" w:cs="Times New Roman"/>
          <w:color w:val="000000"/>
          <w:sz w:val="24"/>
          <w:szCs w:val="24"/>
        </w:rPr>
        <w:t>stałego kontaktu z osobą reprezentującą Młodzieżowy Sejmik w celu poszerzania współpracy i integracji młodzieży na terenie Województwa Pomorskiego.</w:t>
      </w:r>
    </w:p>
    <w:p w14:paraId="381EAD2D" w14:textId="77777777" w:rsidR="006B33A7" w:rsidRDefault="006B33A7" w:rsidP="006B33A7">
      <w:pPr>
        <w:spacing w:after="0" w:line="36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30D79029" w14:textId="77777777" w:rsidR="006B33A7" w:rsidRDefault="006B33A7" w:rsidP="006B33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3A7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§ 4</w:t>
      </w:r>
    </w:p>
    <w:p w14:paraId="05535C10" w14:textId="6D503269" w:rsidR="006B33A7" w:rsidRDefault="006B33A7" w:rsidP="004047F9">
      <w:pPr>
        <w:pStyle w:val="Akapitzlist"/>
        <w:numPr>
          <w:ilvl w:val="1"/>
          <w:numId w:val="11"/>
        </w:numPr>
        <w:spacing w:after="0" w:line="36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4047F9">
        <w:rPr>
          <w:rFonts w:ascii="TimesNewRomanPSMT" w:eastAsia="Times New Roman" w:hAnsi="TimesNewRomanPSMT" w:cs="Times New Roman"/>
          <w:color w:val="000000"/>
          <w:sz w:val="24"/>
          <w:szCs w:val="24"/>
        </w:rPr>
        <w:t>Porozumienie wchodzi w życie z dniem przyjęcia uchwały przez Młodzieżowy Sejmik Województwa Pomorskiego na najbliższym posiedzeniu i jest zawarte na czas trwania jego III kadencji.</w:t>
      </w:r>
    </w:p>
    <w:p w14:paraId="69FF96BF" w14:textId="498B6F5A" w:rsidR="006B33A7" w:rsidRPr="004047F9" w:rsidRDefault="006B33A7" w:rsidP="004047F9">
      <w:pPr>
        <w:pStyle w:val="Akapitzlist"/>
        <w:numPr>
          <w:ilvl w:val="1"/>
          <w:numId w:val="11"/>
        </w:numPr>
        <w:spacing w:after="0" w:line="36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4047F9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Każda ze stron ma możliwość wypowiedzenia porozumienia z zachowaniem </w:t>
      </w:r>
      <w:r w:rsidR="004047F9" w:rsidRPr="004047F9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4047F9">
        <w:rPr>
          <w:rFonts w:ascii="TimesNewRomanPSMT" w:eastAsia="Times New Roman" w:hAnsi="TimesNewRomanPSMT" w:cs="Times New Roman"/>
          <w:color w:val="000000"/>
          <w:sz w:val="24"/>
          <w:szCs w:val="24"/>
        </w:rPr>
        <w:t>1- miesięcznego okresu wypowiedzenia, ze skutkiem na koniec miesiąca.</w:t>
      </w:r>
    </w:p>
    <w:p w14:paraId="2E78704E" w14:textId="77777777" w:rsidR="004047F9" w:rsidRDefault="004047F9" w:rsidP="006B33A7">
      <w:pPr>
        <w:spacing w:after="0" w:line="36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0D46FB6D" w14:textId="28D27FAA" w:rsidR="006B33A7" w:rsidRPr="006B33A7" w:rsidRDefault="006B33A7" w:rsidP="004047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3A7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§ 5</w:t>
      </w:r>
    </w:p>
    <w:p w14:paraId="7728367F" w14:textId="77777777" w:rsidR="006B33A7" w:rsidRPr="006B33A7" w:rsidRDefault="006B33A7" w:rsidP="006B33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3A7">
        <w:rPr>
          <w:rFonts w:ascii="TimesNewRomanPSMT" w:eastAsia="Times New Roman" w:hAnsi="TimesNewRomanPSMT" w:cs="Times New Roman"/>
          <w:color w:val="000000"/>
          <w:sz w:val="24"/>
          <w:szCs w:val="24"/>
        </w:rPr>
        <w:t>Niniejsze porozumienie sporządzono w dwóch jednobrzmiących egzemplarzach, po jednym dla każdej ze Stron.</w:t>
      </w:r>
    </w:p>
    <w:p w14:paraId="5CBFA54A" w14:textId="77777777" w:rsidR="006B33A7" w:rsidRPr="006B33A7" w:rsidRDefault="006B33A7" w:rsidP="006B33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B3B316" w14:textId="77777777" w:rsidR="006B33A7" w:rsidRDefault="006B33A7" w:rsidP="006B33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B33A7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99F50" w14:textId="77777777" w:rsidR="00536383" w:rsidRDefault="00536383">
      <w:pPr>
        <w:spacing w:after="0" w:line="240" w:lineRule="auto"/>
      </w:pPr>
      <w:r>
        <w:separator/>
      </w:r>
    </w:p>
  </w:endnote>
  <w:endnote w:type="continuationSeparator" w:id="0">
    <w:p w14:paraId="7D56E467" w14:textId="77777777" w:rsidR="00536383" w:rsidRDefault="0053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E35E0" w14:textId="77777777" w:rsidR="00536383" w:rsidRDefault="00536383">
      <w:pPr>
        <w:spacing w:after="0" w:line="240" w:lineRule="auto"/>
      </w:pPr>
      <w:r>
        <w:separator/>
      </w:r>
    </w:p>
  </w:footnote>
  <w:footnote w:type="continuationSeparator" w:id="0">
    <w:p w14:paraId="5741ADE8" w14:textId="77777777" w:rsidR="00536383" w:rsidRDefault="00536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3" w14:textId="77777777" w:rsidR="000C40C2" w:rsidRDefault="000C40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544A"/>
    <w:multiLevelType w:val="hybridMultilevel"/>
    <w:tmpl w:val="1C684236"/>
    <w:lvl w:ilvl="0" w:tplc="20908D88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D68A3"/>
    <w:multiLevelType w:val="multilevel"/>
    <w:tmpl w:val="0008AF22"/>
    <w:lvl w:ilvl="0">
      <w:start w:val="1"/>
      <w:numFmt w:val="decimal"/>
      <w:lvlText w:val="%1)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2" w15:restartNumberingAfterBreak="0">
    <w:nsid w:val="140A0792"/>
    <w:multiLevelType w:val="multilevel"/>
    <w:tmpl w:val="195A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B58DE"/>
    <w:multiLevelType w:val="multilevel"/>
    <w:tmpl w:val="0B5070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u w:val="none"/>
      </w:rPr>
    </w:lvl>
    <w:lvl w:ilvl="3">
      <w:start w:val="2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AAC77A7"/>
    <w:multiLevelType w:val="multilevel"/>
    <w:tmpl w:val="3A44A200"/>
    <w:lvl w:ilvl="0">
      <w:start w:val="1"/>
      <w:numFmt w:val="lowerLetter"/>
      <w:lvlText w:val="%1)"/>
      <w:lvlJc w:val="left"/>
      <w:pPr>
        <w:ind w:left="18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5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2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9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6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4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1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8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560" w:hanging="360"/>
      </w:pPr>
      <w:rPr>
        <w:u w:val="none"/>
      </w:rPr>
    </w:lvl>
  </w:abstractNum>
  <w:abstractNum w:abstractNumId="5" w15:restartNumberingAfterBreak="0">
    <w:nsid w:val="1BFF2E6A"/>
    <w:multiLevelType w:val="multilevel"/>
    <w:tmpl w:val="D1CC2C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NewRomanPSMT" w:hAnsi="TimesNewRomanPSMT" w:hint="default"/>
        <w:color w:val="00000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8721FE"/>
    <w:multiLevelType w:val="multilevel"/>
    <w:tmpl w:val="A55C46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u w:val="none"/>
      </w:rPr>
    </w:lvl>
    <w:lvl w:ilvl="3">
      <w:start w:val="2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C992F8C"/>
    <w:multiLevelType w:val="multilevel"/>
    <w:tmpl w:val="72D4C1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27E15E7"/>
    <w:multiLevelType w:val="multilevel"/>
    <w:tmpl w:val="C518A9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2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u w:val="none"/>
      </w:rPr>
    </w:lvl>
    <w:lvl w:ilvl="3">
      <w:start w:val="2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4860D47"/>
    <w:multiLevelType w:val="multilevel"/>
    <w:tmpl w:val="FA70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–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3F82880"/>
    <w:multiLevelType w:val="multilevel"/>
    <w:tmpl w:val="F6C219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6767E1"/>
    <w:multiLevelType w:val="multilevel"/>
    <w:tmpl w:val="D836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8D29BD"/>
    <w:multiLevelType w:val="hybridMultilevel"/>
    <w:tmpl w:val="F0A0E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7"/>
  </w:num>
  <w:num w:numId="8">
    <w:abstractNumId w:val="11"/>
  </w:num>
  <w:num w:numId="9">
    <w:abstractNumId w:val="10"/>
  </w:num>
  <w:num w:numId="10">
    <w:abstractNumId w:val="2"/>
  </w:num>
  <w:num w:numId="11">
    <w:abstractNumId w:val="5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0C2"/>
    <w:rsid w:val="000C40C2"/>
    <w:rsid w:val="00177553"/>
    <w:rsid w:val="002560FF"/>
    <w:rsid w:val="004047F9"/>
    <w:rsid w:val="00450271"/>
    <w:rsid w:val="00536383"/>
    <w:rsid w:val="00574209"/>
    <w:rsid w:val="0068241B"/>
    <w:rsid w:val="006B33A7"/>
    <w:rsid w:val="0072753E"/>
    <w:rsid w:val="00880FA9"/>
    <w:rsid w:val="008B07ED"/>
    <w:rsid w:val="009678A0"/>
    <w:rsid w:val="00B5265B"/>
    <w:rsid w:val="00BC3D65"/>
    <w:rsid w:val="00BD2759"/>
    <w:rsid w:val="00D80313"/>
    <w:rsid w:val="00EE6C94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10FF"/>
  <w15:docId w15:val="{AFB0F8A9-3FCF-4147-866B-5DE4641E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2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75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C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B3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5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Burlińska Aleksandra</dc:creator>
  <cp:lastModifiedBy>Burlińska Aleksandra</cp:lastModifiedBy>
  <cp:revision>4</cp:revision>
  <cp:lastPrinted>2025-03-18T07:50:00Z</cp:lastPrinted>
  <dcterms:created xsi:type="dcterms:W3CDTF">2025-03-18T07:31:00Z</dcterms:created>
  <dcterms:modified xsi:type="dcterms:W3CDTF">2025-03-18T07:50:00Z</dcterms:modified>
</cp:coreProperties>
</file>